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4B3" w:rsidRPr="002E6B88" w:rsidRDefault="00CC64B3" w:rsidP="00CC64B3">
      <w:pPr>
        <w:tabs>
          <w:tab w:val="center" w:pos="4535"/>
          <w:tab w:val="right" w:pos="9071"/>
        </w:tabs>
        <w:overflowPunct/>
        <w:autoSpaceDE/>
        <w:autoSpaceDN/>
        <w:adjustRightInd/>
        <w:jc w:val="center"/>
        <w:rPr>
          <w:bCs w:val="0"/>
          <w:sz w:val="28"/>
          <w:szCs w:val="28"/>
        </w:rPr>
      </w:pPr>
      <w:r w:rsidRPr="002E6B88">
        <w:rPr>
          <w:bCs w:val="0"/>
          <w:sz w:val="28"/>
          <w:szCs w:val="28"/>
        </w:rPr>
        <w:t xml:space="preserve">Администрация </w:t>
      </w:r>
      <w:r>
        <w:rPr>
          <w:bCs w:val="0"/>
          <w:sz w:val="28"/>
          <w:szCs w:val="28"/>
        </w:rPr>
        <w:t xml:space="preserve">сельского поселения </w:t>
      </w:r>
      <w:r w:rsidRPr="002E6B88">
        <w:rPr>
          <w:bCs w:val="0"/>
          <w:sz w:val="28"/>
          <w:szCs w:val="28"/>
        </w:rPr>
        <w:t>«</w:t>
      </w:r>
      <w:proofErr w:type="spellStart"/>
      <w:r>
        <w:rPr>
          <w:bCs w:val="0"/>
          <w:sz w:val="28"/>
          <w:szCs w:val="28"/>
        </w:rPr>
        <w:t>Чиндалей</w:t>
      </w:r>
      <w:proofErr w:type="spellEnd"/>
      <w:r w:rsidRPr="002E6B88">
        <w:rPr>
          <w:bCs w:val="0"/>
          <w:sz w:val="28"/>
          <w:szCs w:val="28"/>
        </w:rPr>
        <w:t>»</w:t>
      </w:r>
    </w:p>
    <w:p w:rsidR="00CC64B3" w:rsidRPr="002E6B88" w:rsidRDefault="00CC64B3" w:rsidP="00CC64B3">
      <w:pPr>
        <w:overflowPunct/>
        <w:autoSpaceDE/>
        <w:autoSpaceDN/>
        <w:adjustRightInd/>
        <w:jc w:val="center"/>
        <w:rPr>
          <w:bCs w:val="0"/>
          <w:sz w:val="28"/>
          <w:szCs w:val="28"/>
        </w:rPr>
      </w:pPr>
    </w:p>
    <w:p w:rsidR="00CC64B3" w:rsidRPr="002E6B88" w:rsidRDefault="00CC64B3" w:rsidP="00CC64B3">
      <w:pPr>
        <w:overflowPunct/>
        <w:autoSpaceDE/>
        <w:autoSpaceDN/>
        <w:adjustRightInd/>
        <w:jc w:val="center"/>
        <w:rPr>
          <w:bCs w:val="0"/>
          <w:sz w:val="28"/>
          <w:szCs w:val="28"/>
        </w:rPr>
      </w:pPr>
    </w:p>
    <w:p w:rsidR="00CC64B3" w:rsidRPr="002E6B88" w:rsidRDefault="00CC64B3" w:rsidP="00CC64B3">
      <w:pPr>
        <w:overflowPunct/>
        <w:autoSpaceDE/>
        <w:autoSpaceDN/>
        <w:adjustRightInd/>
        <w:jc w:val="center"/>
        <w:rPr>
          <w:bCs w:val="0"/>
          <w:sz w:val="28"/>
          <w:szCs w:val="28"/>
        </w:rPr>
      </w:pPr>
      <w:r w:rsidRPr="002E6B88">
        <w:rPr>
          <w:bCs w:val="0"/>
          <w:sz w:val="28"/>
          <w:szCs w:val="28"/>
        </w:rPr>
        <w:t>ПОСТАНОВЛЕНИЕ</w:t>
      </w:r>
    </w:p>
    <w:p w:rsidR="00CC64B3" w:rsidRPr="002E6B88" w:rsidRDefault="00CC64B3" w:rsidP="00CC64B3">
      <w:pPr>
        <w:overflowPunct/>
        <w:autoSpaceDE/>
        <w:autoSpaceDN/>
        <w:adjustRightInd/>
        <w:rPr>
          <w:b w:val="0"/>
          <w:bCs w:val="0"/>
          <w:sz w:val="28"/>
          <w:szCs w:val="28"/>
        </w:rPr>
      </w:pPr>
    </w:p>
    <w:p w:rsidR="00CC64B3" w:rsidRPr="00BB7281" w:rsidRDefault="00CC64B3" w:rsidP="00CC64B3">
      <w:pPr>
        <w:overflowPunct/>
        <w:autoSpaceDE/>
        <w:autoSpaceDN/>
        <w:adjustRightInd/>
        <w:rPr>
          <w:b w:val="0"/>
          <w:bCs w:val="0"/>
          <w:sz w:val="28"/>
          <w:szCs w:val="28"/>
        </w:rPr>
      </w:pPr>
      <w:r>
        <w:rPr>
          <w:b w:val="0"/>
          <w:bCs w:val="0"/>
          <w:sz w:val="28"/>
          <w:szCs w:val="28"/>
        </w:rPr>
        <w:t>15.12.</w:t>
      </w:r>
      <w:r>
        <w:rPr>
          <w:b w:val="0"/>
          <w:bCs w:val="0"/>
          <w:sz w:val="28"/>
          <w:szCs w:val="28"/>
        </w:rPr>
        <w:t>2021</w:t>
      </w:r>
      <w:r>
        <w:rPr>
          <w:b w:val="0"/>
          <w:bCs w:val="0"/>
          <w:sz w:val="28"/>
          <w:szCs w:val="28"/>
        </w:rPr>
        <w:t>.</w:t>
      </w:r>
      <w:r w:rsidRPr="002E6B88">
        <w:rPr>
          <w:b w:val="0"/>
          <w:bCs w:val="0"/>
          <w:sz w:val="28"/>
          <w:szCs w:val="28"/>
        </w:rPr>
        <w:tab/>
      </w:r>
      <w:r w:rsidRPr="002E6B88">
        <w:rPr>
          <w:b w:val="0"/>
          <w:bCs w:val="0"/>
          <w:sz w:val="28"/>
          <w:szCs w:val="28"/>
        </w:rPr>
        <w:tab/>
      </w:r>
      <w:r w:rsidRPr="002E6B88">
        <w:rPr>
          <w:b w:val="0"/>
          <w:bCs w:val="0"/>
          <w:sz w:val="28"/>
          <w:szCs w:val="28"/>
        </w:rPr>
        <w:tab/>
      </w:r>
      <w:r w:rsidRPr="002E6B88">
        <w:rPr>
          <w:b w:val="0"/>
          <w:bCs w:val="0"/>
          <w:sz w:val="28"/>
          <w:szCs w:val="28"/>
        </w:rPr>
        <w:tab/>
      </w:r>
      <w:r w:rsidRPr="002E6B88">
        <w:rPr>
          <w:b w:val="0"/>
          <w:bCs w:val="0"/>
          <w:sz w:val="28"/>
          <w:szCs w:val="28"/>
        </w:rPr>
        <w:tab/>
        <w:t xml:space="preserve"> </w:t>
      </w:r>
      <w:r>
        <w:rPr>
          <w:b w:val="0"/>
          <w:bCs w:val="0"/>
          <w:sz w:val="28"/>
          <w:szCs w:val="28"/>
        </w:rPr>
        <w:t xml:space="preserve">   </w:t>
      </w:r>
      <w:r w:rsidRPr="002E6B88">
        <w:rPr>
          <w:b w:val="0"/>
          <w:bCs w:val="0"/>
          <w:sz w:val="28"/>
          <w:szCs w:val="28"/>
        </w:rPr>
        <w:tab/>
        <w:t xml:space="preserve">  </w:t>
      </w:r>
      <w:r>
        <w:rPr>
          <w:b w:val="0"/>
          <w:bCs w:val="0"/>
          <w:sz w:val="28"/>
          <w:szCs w:val="28"/>
        </w:rPr>
        <w:tab/>
      </w:r>
      <w:r>
        <w:rPr>
          <w:b w:val="0"/>
          <w:bCs w:val="0"/>
          <w:sz w:val="28"/>
          <w:szCs w:val="28"/>
        </w:rPr>
        <w:tab/>
      </w:r>
      <w:r>
        <w:rPr>
          <w:b w:val="0"/>
          <w:bCs w:val="0"/>
          <w:sz w:val="28"/>
          <w:szCs w:val="28"/>
        </w:rPr>
        <w:tab/>
      </w:r>
      <w:r>
        <w:rPr>
          <w:b w:val="0"/>
          <w:bCs w:val="0"/>
          <w:sz w:val="28"/>
          <w:szCs w:val="28"/>
        </w:rPr>
        <w:tab/>
      </w:r>
      <w:r w:rsidRPr="002E6B88">
        <w:rPr>
          <w:b w:val="0"/>
          <w:bCs w:val="0"/>
          <w:sz w:val="28"/>
          <w:szCs w:val="28"/>
        </w:rPr>
        <w:t xml:space="preserve">№ </w:t>
      </w:r>
      <w:r>
        <w:rPr>
          <w:b w:val="0"/>
          <w:bCs w:val="0"/>
          <w:sz w:val="28"/>
          <w:szCs w:val="28"/>
        </w:rPr>
        <w:t>11</w:t>
      </w:r>
      <w:r w:rsidRPr="002E6B88">
        <w:rPr>
          <w:b w:val="0"/>
          <w:bCs w:val="0"/>
          <w:sz w:val="28"/>
          <w:szCs w:val="28"/>
        </w:rPr>
        <w:t xml:space="preserve"> </w:t>
      </w:r>
    </w:p>
    <w:p w:rsidR="00CC64B3" w:rsidRPr="002E6B88" w:rsidRDefault="00CC64B3" w:rsidP="00CC64B3">
      <w:pPr>
        <w:overflowPunct/>
        <w:autoSpaceDE/>
        <w:autoSpaceDN/>
        <w:adjustRightInd/>
        <w:jc w:val="center"/>
        <w:rPr>
          <w:b w:val="0"/>
          <w:bCs w:val="0"/>
          <w:sz w:val="24"/>
          <w:szCs w:val="24"/>
        </w:rPr>
      </w:pPr>
    </w:p>
    <w:p w:rsidR="00CC64B3" w:rsidRPr="002E6B88" w:rsidRDefault="00CC64B3" w:rsidP="00CC64B3">
      <w:pPr>
        <w:overflowPunct/>
        <w:autoSpaceDE/>
        <w:autoSpaceDN/>
        <w:adjustRightInd/>
        <w:jc w:val="center"/>
        <w:rPr>
          <w:b w:val="0"/>
          <w:bCs w:val="0"/>
          <w:sz w:val="28"/>
          <w:szCs w:val="28"/>
        </w:rPr>
      </w:pPr>
      <w:proofErr w:type="spellStart"/>
      <w:r w:rsidRPr="002E6B88">
        <w:rPr>
          <w:b w:val="0"/>
          <w:bCs w:val="0"/>
          <w:sz w:val="28"/>
          <w:szCs w:val="28"/>
        </w:rPr>
        <w:t>с.</w:t>
      </w:r>
      <w:r>
        <w:rPr>
          <w:b w:val="0"/>
          <w:bCs w:val="0"/>
          <w:sz w:val="28"/>
          <w:szCs w:val="28"/>
        </w:rPr>
        <w:t>Чиндалей</w:t>
      </w:r>
      <w:proofErr w:type="spellEnd"/>
    </w:p>
    <w:p w:rsidR="00CC64B3" w:rsidRPr="002E6B88" w:rsidRDefault="00CC64B3" w:rsidP="00CC64B3">
      <w:pPr>
        <w:overflowPunct/>
        <w:autoSpaceDE/>
        <w:autoSpaceDN/>
        <w:adjustRightInd/>
        <w:rPr>
          <w:b w:val="0"/>
          <w:bCs w:val="0"/>
          <w:sz w:val="28"/>
          <w:szCs w:val="28"/>
        </w:rPr>
      </w:pPr>
    </w:p>
    <w:p w:rsidR="00CC64B3" w:rsidRPr="002E6B88" w:rsidRDefault="00CC64B3" w:rsidP="00CC64B3">
      <w:pPr>
        <w:overflowPunct/>
        <w:autoSpaceDE/>
        <w:autoSpaceDN/>
        <w:adjustRightInd/>
        <w:jc w:val="center"/>
        <w:rPr>
          <w:b w:val="0"/>
          <w:bCs w:val="0"/>
          <w:sz w:val="28"/>
          <w:szCs w:val="28"/>
        </w:rPr>
      </w:pPr>
      <w:proofErr w:type="gramStart"/>
      <w:r>
        <w:rPr>
          <w:b w:val="0"/>
          <w:bCs w:val="0"/>
          <w:sz w:val="28"/>
          <w:szCs w:val="28"/>
        </w:rPr>
        <w:t xml:space="preserve">Об </w:t>
      </w:r>
      <w:r w:rsidRPr="002E6B88">
        <w:rPr>
          <w:b w:val="0"/>
          <w:bCs w:val="0"/>
          <w:sz w:val="28"/>
          <w:szCs w:val="28"/>
        </w:rPr>
        <w:t xml:space="preserve"> </w:t>
      </w:r>
      <w:r>
        <w:rPr>
          <w:b w:val="0"/>
          <w:bCs w:val="0"/>
          <w:sz w:val="28"/>
          <w:szCs w:val="28"/>
        </w:rPr>
        <w:t>у</w:t>
      </w:r>
      <w:bookmarkStart w:id="0" w:name="_GoBack"/>
      <w:bookmarkEnd w:id="0"/>
      <w:r>
        <w:rPr>
          <w:b w:val="0"/>
          <w:bCs w:val="0"/>
          <w:sz w:val="28"/>
          <w:szCs w:val="28"/>
        </w:rPr>
        <w:t>тверждении</w:t>
      </w:r>
      <w:proofErr w:type="gramEnd"/>
      <w:r>
        <w:rPr>
          <w:b w:val="0"/>
          <w:bCs w:val="0"/>
          <w:sz w:val="28"/>
          <w:szCs w:val="28"/>
        </w:rPr>
        <w:t xml:space="preserve"> перечней главных администраторов доходов бюджета </w:t>
      </w:r>
      <w:r w:rsidRPr="0049470D">
        <w:rPr>
          <w:b w:val="0"/>
          <w:bCs w:val="0"/>
          <w:sz w:val="28"/>
          <w:szCs w:val="28"/>
        </w:rPr>
        <w:t>сельского поселения</w:t>
      </w:r>
      <w:r w:rsidRPr="006D75B6">
        <w:rPr>
          <w:b w:val="0"/>
          <w:bCs w:val="0"/>
          <w:sz w:val="28"/>
          <w:szCs w:val="28"/>
        </w:rPr>
        <w:t xml:space="preserve"> «</w:t>
      </w:r>
      <w:proofErr w:type="spellStart"/>
      <w:r>
        <w:rPr>
          <w:b w:val="0"/>
          <w:bCs w:val="0"/>
          <w:sz w:val="28"/>
          <w:szCs w:val="28"/>
        </w:rPr>
        <w:t>Чиндалей</w:t>
      </w:r>
      <w:proofErr w:type="spellEnd"/>
      <w:r w:rsidRPr="006D75B6">
        <w:rPr>
          <w:b w:val="0"/>
          <w:bCs w:val="0"/>
          <w:sz w:val="28"/>
          <w:szCs w:val="28"/>
        </w:rPr>
        <w:t>»</w:t>
      </w:r>
    </w:p>
    <w:p w:rsidR="00CC64B3" w:rsidRPr="002E6B88" w:rsidRDefault="00CC64B3" w:rsidP="00CC64B3">
      <w:pPr>
        <w:overflowPunct/>
        <w:autoSpaceDN/>
        <w:adjustRightInd/>
        <w:spacing w:line="360" w:lineRule="auto"/>
        <w:ind w:firstLine="540"/>
        <w:jc w:val="both"/>
        <w:rPr>
          <w:b w:val="0"/>
          <w:bCs w:val="0"/>
          <w:sz w:val="28"/>
          <w:szCs w:val="28"/>
        </w:rPr>
      </w:pPr>
    </w:p>
    <w:p w:rsidR="00CC64B3" w:rsidRDefault="00CC64B3" w:rsidP="00CC64B3">
      <w:pPr>
        <w:overflowPunct/>
        <w:ind w:firstLine="540"/>
        <w:jc w:val="both"/>
        <w:rPr>
          <w:b w:val="0"/>
          <w:bCs w:val="0"/>
          <w:sz w:val="28"/>
          <w:szCs w:val="28"/>
        </w:rPr>
      </w:pPr>
      <w:r w:rsidRPr="002E6B88">
        <w:rPr>
          <w:b w:val="0"/>
          <w:bCs w:val="0"/>
          <w:sz w:val="28"/>
          <w:szCs w:val="28"/>
        </w:rPr>
        <w:tab/>
        <w:t>В соответствии с</w:t>
      </w:r>
      <w:r w:rsidRPr="006D75B6">
        <w:rPr>
          <w:b w:val="0"/>
          <w:bCs w:val="0"/>
          <w:sz w:val="28"/>
          <w:szCs w:val="28"/>
        </w:rPr>
        <w:t xml:space="preserve">о статьей </w:t>
      </w:r>
      <w:r>
        <w:rPr>
          <w:b w:val="0"/>
          <w:bCs w:val="0"/>
          <w:sz w:val="28"/>
          <w:szCs w:val="28"/>
        </w:rPr>
        <w:t xml:space="preserve">160.1 </w:t>
      </w:r>
      <w:r w:rsidRPr="002E6B88">
        <w:rPr>
          <w:b w:val="0"/>
          <w:bCs w:val="0"/>
          <w:sz w:val="28"/>
          <w:szCs w:val="28"/>
        </w:rPr>
        <w:t xml:space="preserve"> </w:t>
      </w:r>
      <w:r w:rsidRPr="006D75B6">
        <w:rPr>
          <w:b w:val="0"/>
          <w:bCs w:val="0"/>
          <w:sz w:val="28"/>
          <w:szCs w:val="28"/>
        </w:rPr>
        <w:t xml:space="preserve">Бюджетного кодекса </w:t>
      </w:r>
      <w:r>
        <w:rPr>
          <w:b w:val="0"/>
          <w:bCs w:val="0"/>
          <w:sz w:val="28"/>
          <w:szCs w:val="28"/>
        </w:rPr>
        <w:t xml:space="preserve">Российской Федерации, Постановлением Правительства Российской федерации  №1569 от 16.09.2021г. «Об утверждении общих требований к закреплению за органами государственной власти (государственными органами» )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Уставом </w:t>
      </w:r>
      <w:r w:rsidRPr="0049470D">
        <w:rPr>
          <w:b w:val="0"/>
          <w:bCs w:val="0"/>
          <w:sz w:val="28"/>
          <w:szCs w:val="28"/>
        </w:rPr>
        <w:t>сельского поселения</w:t>
      </w:r>
      <w:r w:rsidRPr="006D75B6">
        <w:rPr>
          <w:b w:val="0"/>
          <w:bCs w:val="0"/>
          <w:sz w:val="28"/>
          <w:szCs w:val="28"/>
        </w:rPr>
        <w:t xml:space="preserve"> «</w:t>
      </w:r>
      <w:proofErr w:type="spellStart"/>
      <w:r>
        <w:rPr>
          <w:b w:val="0"/>
          <w:bCs w:val="0"/>
          <w:sz w:val="28"/>
          <w:szCs w:val="28"/>
        </w:rPr>
        <w:t>Чиндалей</w:t>
      </w:r>
      <w:proofErr w:type="spellEnd"/>
      <w:r w:rsidRPr="006D75B6">
        <w:rPr>
          <w:b w:val="0"/>
          <w:bCs w:val="0"/>
          <w:sz w:val="28"/>
          <w:szCs w:val="28"/>
        </w:rPr>
        <w:t xml:space="preserve">» </w:t>
      </w:r>
      <w:r>
        <w:rPr>
          <w:b w:val="0"/>
          <w:bCs w:val="0"/>
          <w:sz w:val="28"/>
          <w:szCs w:val="28"/>
        </w:rPr>
        <w:t>ПОСТАНОВЛЯЕТ:</w:t>
      </w:r>
    </w:p>
    <w:p w:rsidR="00CC64B3" w:rsidRDefault="00CC64B3" w:rsidP="00CC64B3">
      <w:pPr>
        <w:overflowPunct/>
        <w:ind w:firstLine="540"/>
        <w:jc w:val="both"/>
        <w:rPr>
          <w:b w:val="0"/>
          <w:bCs w:val="0"/>
          <w:sz w:val="28"/>
          <w:szCs w:val="28"/>
        </w:rPr>
      </w:pPr>
    </w:p>
    <w:p w:rsidR="00CC64B3" w:rsidRPr="001F395E" w:rsidRDefault="00CC64B3" w:rsidP="00CC64B3">
      <w:pPr>
        <w:overflowPunct/>
        <w:ind w:firstLine="540"/>
        <w:jc w:val="both"/>
        <w:rPr>
          <w:b w:val="0"/>
          <w:bCs w:val="0"/>
          <w:sz w:val="28"/>
          <w:szCs w:val="28"/>
        </w:rPr>
      </w:pPr>
      <w:r>
        <w:rPr>
          <w:b w:val="0"/>
          <w:sz w:val="28"/>
          <w:szCs w:val="28"/>
        </w:rPr>
        <w:t xml:space="preserve">  1</w:t>
      </w:r>
      <w:r w:rsidRPr="00256ECF">
        <w:rPr>
          <w:b w:val="0"/>
          <w:sz w:val="28"/>
          <w:szCs w:val="28"/>
        </w:rPr>
        <w:t xml:space="preserve">. </w:t>
      </w:r>
      <w:r>
        <w:rPr>
          <w:b w:val="0"/>
          <w:sz w:val="28"/>
          <w:szCs w:val="28"/>
        </w:rPr>
        <w:t>Утвердить Перечень главных администраторов</w:t>
      </w:r>
      <w:r w:rsidRPr="00256ECF">
        <w:rPr>
          <w:b w:val="0"/>
          <w:sz w:val="28"/>
          <w:szCs w:val="28"/>
        </w:rPr>
        <w:t xml:space="preserve"> </w:t>
      </w:r>
      <w:r>
        <w:rPr>
          <w:b w:val="0"/>
          <w:bCs w:val="0"/>
          <w:sz w:val="28"/>
          <w:szCs w:val="28"/>
        </w:rPr>
        <w:t xml:space="preserve">доходов бюджета </w:t>
      </w:r>
      <w:r w:rsidRPr="0049470D">
        <w:rPr>
          <w:b w:val="0"/>
          <w:bCs w:val="0"/>
          <w:sz w:val="28"/>
          <w:szCs w:val="28"/>
        </w:rPr>
        <w:t>сельского поселения</w:t>
      </w:r>
      <w:r w:rsidRPr="006D75B6">
        <w:rPr>
          <w:b w:val="0"/>
          <w:bCs w:val="0"/>
          <w:sz w:val="28"/>
          <w:szCs w:val="28"/>
        </w:rPr>
        <w:t xml:space="preserve"> «</w:t>
      </w:r>
      <w:proofErr w:type="spellStart"/>
      <w:r>
        <w:rPr>
          <w:b w:val="0"/>
          <w:bCs w:val="0"/>
          <w:sz w:val="28"/>
          <w:szCs w:val="28"/>
        </w:rPr>
        <w:t>Чиндалей</w:t>
      </w:r>
      <w:proofErr w:type="spellEnd"/>
      <w:r w:rsidRPr="006D75B6">
        <w:rPr>
          <w:b w:val="0"/>
          <w:bCs w:val="0"/>
          <w:sz w:val="28"/>
          <w:szCs w:val="28"/>
        </w:rPr>
        <w:t>»</w:t>
      </w:r>
      <w:r>
        <w:rPr>
          <w:b w:val="0"/>
          <w:bCs w:val="0"/>
          <w:sz w:val="28"/>
          <w:szCs w:val="28"/>
        </w:rPr>
        <w:t xml:space="preserve"> - органов местного самоуправления </w:t>
      </w:r>
      <w:r w:rsidRPr="0049470D">
        <w:rPr>
          <w:b w:val="0"/>
          <w:bCs w:val="0"/>
          <w:sz w:val="28"/>
          <w:szCs w:val="28"/>
        </w:rPr>
        <w:t>сельского поселения</w:t>
      </w:r>
      <w:r>
        <w:rPr>
          <w:b w:val="0"/>
          <w:bCs w:val="0"/>
          <w:sz w:val="28"/>
          <w:szCs w:val="28"/>
        </w:rPr>
        <w:t xml:space="preserve">. </w:t>
      </w:r>
      <w:proofErr w:type="gramStart"/>
      <w:r>
        <w:rPr>
          <w:b w:val="0"/>
          <w:bCs w:val="0"/>
          <w:sz w:val="28"/>
          <w:szCs w:val="28"/>
        </w:rPr>
        <w:t xml:space="preserve">( </w:t>
      </w:r>
      <w:r w:rsidRPr="00256ECF">
        <w:rPr>
          <w:b w:val="0"/>
          <w:sz w:val="28"/>
          <w:szCs w:val="28"/>
        </w:rPr>
        <w:t>Приложени</w:t>
      </w:r>
      <w:r>
        <w:rPr>
          <w:b w:val="0"/>
          <w:sz w:val="28"/>
          <w:szCs w:val="28"/>
        </w:rPr>
        <w:t>е</w:t>
      </w:r>
      <w:proofErr w:type="gramEnd"/>
      <w:r>
        <w:rPr>
          <w:b w:val="0"/>
          <w:sz w:val="28"/>
          <w:szCs w:val="28"/>
        </w:rPr>
        <w:t xml:space="preserve"> 1)</w:t>
      </w:r>
      <w:r w:rsidRPr="002E6B88">
        <w:rPr>
          <w:rFonts w:cs="Arial"/>
          <w:b w:val="0"/>
          <w:bCs w:val="0"/>
          <w:sz w:val="28"/>
          <w:szCs w:val="28"/>
        </w:rPr>
        <w:t xml:space="preserve"> </w:t>
      </w:r>
    </w:p>
    <w:p w:rsidR="00CC64B3" w:rsidRDefault="00CC64B3" w:rsidP="00CC64B3">
      <w:pPr>
        <w:widowControl w:val="0"/>
        <w:jc w:val="both"/>
        <w:rPr>
          <w:rFonts w:eastAsia="Calibri"/>
          <w:b w:val="0"/>
          <w:sz w:val="28"/>
          <w:szCs w:val="28"/>
          <w:lang w:eastAsia="en-US"/>
        </w:rPr>
      </w:pPr>
      <w:r w:rsidRPr="002E6B88">
        <w:rPr>
          <w:rFonts w:cs="Arial"/>
          <w:b w:val="0"/>
          <w:bCs w:val="0"/>
          <w:sz w:val="28"/>
          <w:szCs w:val="28"/>
        </w:rPr>
        <w:t xml:space="preserve"> </w:t>
      </w:r>
      <w:r w:rsidRPr="002E6B88">
        <w:rPr>
          <w:b w:val="0"/>
          <w:bCs w:val="0"/>
          <w:sz w:val="28"/>
          <w:szCs w:val="28"/>
        </w:rPr>
        <w:t xml:space="preserve">      </w:t>
      </w:r>
      <w:r>
        <w:rPr>
          <w:b w:val="0"/>
          <w:bCs w:val="0"/>
          <w:sz w:val="28"/>
          <w:szCs w:val="28"/>
        </w:rPr>
        <w:t xml:space="preserve"> </w:t>
      </w:r>
      <w:r w:rsidRPr="002E6B88">
        <w:rPr>
          <w:b w:val="0"/>
          <w:bCs w:val="0"/>
          <w:sz w:val="28"/>
          <w:szCs w:val="28"/>
        </w:rPr>
        <w:t xml:space="preserve"> </w:t>
      </w:r>
      <w:r>
        <w:rPr>
          <w:b w:val="0"/>
          <w:bCs w:val="0"/>
          <w:sz w:val="28"/>
          <w:szCs w:val="28"/>
        </w:rPr>
        <w:t>2</w:t>
      </w:r>
      <w:r w:rsidRPr="002E6B88">
        <w:rPr>
          <w:b w:val="0"/>
          <w:bCs w:val="0"/>
          <w:sz w:val="28"/>
          <w:szCs w:val="28"/>
        </w:rPr>
        <w:t>.</w:t>
      </w:r>
      <w:r>
        <w:rPr>
          <w:b w:val="0"/>
          <w:bCs w:val="0"/>
          <w:sz w:val="28"/>
          <w:szCs w:val="28"/>
        </w:rPr>
        <w:t xml:space="preserve"> Утвердить </w:t>
      </w:r>
      <w:r>
        <w:rPr>
          <w:b w:val="0"/>
          <w:bCs w:val="0"/>
          <w:color w:val="000000"/>
          <w:sz w:val="26"/>
          <w:szCs w:val="26"/>
        </w:rPr>
        <w:t xml:space="preserve">Перечень главных администраторов доходов бюджета </w:t>
      </w:r>
      <w:r w:rsidRPr="0049470D">
        <w:rPr>
          <w:b w:val="0"/>
          <w:bCs w:val="0"/>
          <w:sz w:val="28"/>
          <w:szCs w:val="28"/>
        </w:rPr>
        <w:t>сельского поселения</w:t>
      </w:r>
      <w:r w:rsidRPr="006D75B6">
        <w:rPr>
          <w:b w:val="0"/>
          <w:bCs w:val="0"/>
          <w:sz w:val="28"/>
          <w:szCs w:val="28"/>
        </w:rPr>
        <w:t xml:space="preserve"> «</w:t>
      </w:r>
      <w:proofErr w:type="spellStart"/>
      <w:r>
        <w:rPr>
          <w:b w:val="0"/>
          <w:bCs w:val="0"/>
          <w:sz w:val="28"/>
          <w:szCs w:val="28"/>
        </w:rPr>
        <w:t>Чиндалей</w:t>
      </w:r>
      <w:proofErr w:type="spellEnd"/>
      <w:r w:rsidRPr="006D75B6">
        <w:rPr>
          <w:b w:val="0"/>
          <w:bCs w:val="0"/>
          <w:sz w:val="28"/>
          <w:szCs w:val="28"/>
        </w:rPr>
        <w:t>»</w:t>
      </w:r>
      <w:r w:rsidRPr="00143372">
        <w:rPr>
          <w:rFonts w:eastAsia="Calibri"/>
          <w:b w:val="0"/>
          <w:sz w:val="28"/>
          <w:szCs w:val="28"/>
          <w:lang w:eastAsia="en-US"/>
        </w:rPr>
        <w:t xml:space="preserve"> - исполнительными органами государственной власти Российской Федерации и исполнительными органами государственной власти Забайкальского края</w:t>
      </w:r>
      <w:r>
        <w:rPr>
          <w:rFonts w:eastAsia="Calibri"/>
          <w:b w:val="0"/>
          <w:sz w:val="28"/>
          <w:szCs w:val="28"/>
          <w:lang w:eastAsia="en-US"/>
        </w:rPr>
        <w:t>. (Приложение 2)</w:t>
      </w:r>
    </w:p>
    <w:p w:rsidR="00CC64B3" w:rsidRPr="001F395E" w:rsidRDefault="00CC64B3" w:rsidP="00CC64B3">
      <w:pPr>
        <w:widowControl w:val="0"/>
        <w:jc w:val="both"/>
        <w:rPr>
          <w:rFonts w:eastAsia="Calibri"/>
          <w:b w:val="0"/>
          <w:sz w:val="28"/>
          <w:szCs w:val="28"/>
          <w:lang w:eastAsia="en-US"/>
        </w:rPr>
      </w:pPr>
      <w:r>
        <w:rPr>
          <w:rFonts w:eastAsia="Calibri"/>
          <w:b w:val="0"/>
          <w:sz w:val="28"/>
          <w:szCs w:val="28"/>
          <w:lang w:eastAsia="en-US"/>
        </w:rPr>
        <w:t xml:space="preserve">         3. </w:t>
      </w:r>
      <w:r>
        <w:rPr>
          <w:b w:val="0"/>
          <w:sz w:val="28"/>
          <w:szCs w:val="28"/>
        </w:rPr>
        <w:t>Администрация</w:t>
      </w:r>
      <w:r w:rsidRPr="003244E4">
        <w:rPr>
          <w:b w:val="0"/>
          <w:bCs w:val="0"/>
          <w:sz w:val="28"/>
          <w:szCs w:val="28"/>
        </w:rPr>
        <w:t xml:space="preserve"> </w:t>
      </w:r>
      <w:r w:rsidRPr="0049470D">
        <w:rPr>
          <w:b w:val="0"/>
          <w:bCs w:val="0"/>
          <w:sz w:val="28"/>
          <w:szCs w:val="28"/>
        </w:rPr>
        <w:t>сельского поселения</w:t>
      </w:r>
      <w:r w:rsidRPr="006D75B6">
        <w:rPr>
          <w:b w:val="0"/>
          <w:bCs w:val="0"/>
          <w:sz w:val="28"/>
          <w:szCs w:val="28"/>
        </w:rPr>
        <w:t xml:space="preserve"> «</w:t>
      </w:r>
      <w:proofErr w:type="spellStart"/>
      <w:proofErr w:type="gramStart"/>
      <w:r>
        <w:rPr>
          <w:b w:val="0"/>
          <w:bCs w:val="0"/>
          <w:sz w:val="28"/>
          <w:szCs w:val="28"/>
        </w:rPr>
        <w:t>Чиндалей</w:t>
      </w:r>
      <w:proofErr w:type="spellEnd"/>
      <w:r w:rsidRPr="006D75B6">
        <w:rPr>
          <w:b w:val="0"/>
          <w:bCs w:val="0"/>
          <w:sz w:val="28"/>
          <w:szCs w:val="28"/>
        </w:rPr>
        <w:t>»</w:t>
      </w:r>
      <w:r>
        <w:rPr>
          <w:b w:val="0"/>
          <w:bCs w:val="0"/>
          <w:sz w:val="28"/>
          <w:szCs w:val="28"/>
        </w:rPr>
        <w:t xml:space="preserve"> </w:t>
      </w:r>
      <w:r w:rsidRPr="001F395E">
        <w:rPr>
          <w:b w:val="0"/>
          <w:sz w:val="28"/>
          <w:szCs w:val="28"/>
        </w:rPr>
        <w:t xml:space="preserve"> вправе</w:t>
      </w:r>
      <w:proofErr w:type="gramEnd"/>
      <w:r w:rsidRPr="001F395E">
        <w:rPr>
          <w:b w:val="0"/>
          <w:sz w:val="28"/>
          <w:szCs w:val="28"/>
        </w:rPr>
        <w:t xml:space="preserve"> в случае изменения состава и (или) функций главных администрат</w:t>
      </w:r>
      <w:r w:rsidRPr="001F395E">
        <w:rPr>
          <w:b w:val="0"/>
          <w:sz w:val="28"/>
          <w:szCs w:val="28"/>
        </w:rPr>
        <w:t>о</w:t>
      </w:r>
      <w:r w:rsidRPr="001F395E">
        <w:rPr>
          <w:b w:val="0"/>
          <w:sz w:val="28"/>
          <w:szCs w:val="28"/>
        </w:rPr>
        <w:t>ров доходов бюджет</w:t>
      </w:r>
      <w:r>
        <w:rPr>
          <w:b w:val="0"/>
          <w:sz w:val="28"/>
          <w:szCs w:val="28"/>
        </w:rPr>
        <w:t>а</w:t>
      </w:r>
      <w:r w:rsidRPr="001F395E">
        <w:rPr>
          <w:b w:val="0"/>
          <w:sz w:val="28"/>
          <w:szCs w:val="28"/>
        </w:rPr>
        <w:t xml:space="preserve"> </w:t>
      </w:r>
      <w:r w:rsidRPr="0049470D">
        <w:rPr>
          <w:b w:val="0"/>
          <w:bCs w:val="0"/>
          <w:sz w:val="28"/>
          <w:szCs w:val="28"/>
        </w:rPr>
        <w:t>сельского поселения</w:t>
      </w:r>
      <w:r w:rsidRPr="006D75B6">
        <w:rPr>
          <w:b w:val="0"/>
          <w:bCs w:val="0"/>
          <w:sz w:val="28"/>
          <w:szCs w:val="28"/>
        </w:rPr>
        <w:t xml:space="preserve"> «</w:t>
      </w:r>
      <w:proofErr w:type="spellStart"/>
      <w:r>
        <w:rPr>
          <w:b w:val="0"/>
          <w:bCs w:val="0"/>
          <w:sz w:val="28"/>
          <w:szCs w:val="28"/>
        </w:rPr>
        <w:t>Чиндалей</w:t>
      </w:r>
      <w:proofErr w:type="spellEnd"/>
      <w:r w:rsidRPr="006D75B6">
        <w:rPr>
          <w:b w:val="0"/>
          <w:bCs w:val="0"/>
          <w:sz w:val="28"/>
          <w:szCs w:val="28"/>
        </w:rPr>
        <w:t>»</w:t>
      </w:r>
      <w:r w:rsidRPr="001F395E">
        <w:rPr>
          <w:b w:val="0"/>
          <w:sz w:val="28"/>
          <w:szCs w:val="28"/>
        </w:rPr>
        <w:t xml:space="preserve"> – органов местного самоуправления, а также в случае измен</w:t>
      </w:r>
      <w:r w:rsidRPr="001F395E">
        <w:rPr>
          <w:b w:val="0"/>
          <w:sz w:val="28"/>
          <w:szCs w:val="28"/>
        </w:rPr>
        <w:t>е</w:t>
      </w:r>
      <w:r w:rsidRPr="001F395E">
        <w:rPr>
          <w:b w:val="0"/>
          <w:sz w:val="28"/>
          <w:szCs w:val="28"/>
        </w:rPr>
        <w:t>ния кодов и наименований бюджетн</w:t>
      </w:r>
      <w:r>
        <w:rPr>
          <w:b w:val="0"/>
          <w:sz w:val="28"/>
          <w:szCs w:val="28"/>
        </w:rPr>
        <w:t>ой</w:t>
      </w:r>
      <w:r w:rsidRPr="001F395E">
        <w:rPr>
          <w:b w:val="0"/>
          <w:sz w:val="28"/>
          <w:szCs w:val="28"/>
        </w:rPr>
        <w:t xml:space="preserve"> классификации доходов вправе уто</w:t>
      </w:r>
      <w:r w:rsidRPr="001F395E">
        <w:rPr>
          <w:b w:val="0"/>
          <w:sz w:val="28"/>
          <w:szCs w:val="28"/>
        </w:rPr>
        <w:t>ч</w:t>
      </w:r>
      <w:r w:rsidRPr="001F395E">
        <w:rPr>
          <w:b w:val="0"/>
          <w:sz w:val="28"/>
          <w:szCs w:val="28"/>
        </w:rPr>
        <w:t xml:space="preserve">нять закрепленные за ними </w:t>
      </w:r>
      <w:r>
        <w:rPr>
          <w:b w:val="0"/>
          <w:sz w:val="28"/>
          <w:szCs w:val="28"/>
        </w:rPr>
        <w:t>главные администраторы</w:t>
      </w:r>
      <w:r w:rsidRPr="001F395E">
        <w:rPr>
          <w:b w:val="0"/>
          <w:sz w:val="28"/>
          <w:szCs w:val="28"/>
        </w:rPr>
        <w:t xml:space="preserve"> доходов бюджета </w:t>
      </w:r>
      <w:r w:rsidRPr="0049470D">
        <w:rPr>
          <w:b w:val="0"/>
          <w:bCs w:val="0"/>
          <w:sz w:val="28"/>
          <w:szCs w:val="28"/>
        </w:rPr>
        <w:t>сельского поселения</w:t>
      </w:r>
      <w:r>
        <w:rPr>
          <w:b w:val="0"/>
          <w:sz w:val="28"/>
          <w:szCs w:val="28"/>
        </w:rPr>
        <w:t>.</w:t>
      </w:r>
    </w:p>
    <w:p w:rsidR="00CC64B3" w:rsidRDefault="00CC64B3" w:rsidP="00CC64B3">
      <w:pPr>
        <w:widowControl w:val="0"/>
        <w:jc w:val="both"/>
        <w:rPr>
          <w:rFonts w:cs="Arial"/>
          <w:b w:val="0"/>
          <w:bCs w:val="0"/>
          <w:sz w:val="28"/>
          <w:szCs w:val="28"/>
        </w:rPr>
      </w:pPr>
      <w:r w:rsidRPr="00143372">
        <w:rPr>
          <w:rFonts w:cs="Arial"/>
          <w:b w:val="0"/>
          <w:bCs w:val="0"/>
          <w:sz w:val="28"/>
          <w:szCs w:val="28"/>
        </w:rPr>
        <w:t xml:space="preserve"> </w:t>
      </w:r>
      <w:r>
        <w:rPr>
          <w:rFonts w:cs="Arial"/>
          <w:b w:val="0"/>
          <w:bCs w:val="0"/>
          <w:sz w:val="28"/>
          <w:szCs w:val="28"/>
        </w:rPr>
        <w:t xml:space="preserve">        4. Настоящее постановление применяется к правоотношениям, возникающим при составлении и исполнении бюджета </w:t>
      </w:r>
      <w:r w:rsidRPr="0049470D">
        <w:rPr>
          <w:b w:val="0"/>
          <w:bCs w:val="0"/>
          <w:sz w:val="28"/>
          <w:szCs w:val="28"/>
        </w:rPr>
        <w:t>сельского поселения</w:t>
      </w:r>
      <w:r w:rsidRPr="006D75B6">
        <w:rPr>
          <w:b w:val="0"/>
          <w:bCs w:val="0"/>
          <w:sz w:val="28"/>
          <w:szCs w:val="28"/>
        </w:rPr>
        <w:t xml:space="preserve"> «</w:t>
      </w:r>
      <w:proofErr w:type="spellStart"/>
      <w:r>
        <w:rPr>
          <w:b w:val="0"/>
          <w:bCs w:val="0"/>
          <w:sz w:val="28"/>
          <w:szCs w:val="28"/>
        </w:rPr>
        <w:t>Чиндалей</w:t>
      </w:r>
      <w:proofErr w:type="spellEnd"/>
      <w:r w:rsidRPr="006D75B6">
        <w:rPr>
          <w:b w:val="0"/>
          <w:bCs w:val="0"/>
          <w:sz w:val="28"/>
          <w:szCs w:val="28"/>
        </w:rPr>
        <w:t>»</w:t>
      </w:r>
      <w:r>
        <w:rPr>
          <w:rFonts w:cs="Arial"/>
          <w:b w:val="0"/>
          <w:bCs w:val="0"/>
          <w:sz w:val="28"/>
          <w:szCs w:val="28"/>
        </w:rPr>
        <w:t xml:space="preserve">, начиная с бюджета на 2022 год и на плановый период 2023 и 2024 годов (на 2022 год).  </w:t>
      </w:r>
    </w:p>
    <w:p w:rsidR="00CC64B3" w:rsidRDefault="00CC64B3" w:rsidP="00CC64B3">
      <w:pPr>
        <w:widowControl w:val="0"/>
        <w:jc w:val="both"/>
        <w:rPr>
          <w:rFonts w:cs="Arial"/>
          <w:b w:val="0"/>
          <w:bCs w:val="0"/>
          <w:sz w:val="28"/>
          <w:szCs w:val="28"/>
        </w:rPr>
      </w:pPr>
    </w:p>
    <w:p w:rsidR="00CC64B3" w:rsidRPr="00176789" w:rsidRDefault="00CC64B3" w:rsidP="00CC64B3">
      <w:pPr>
        <w:widowControl w:val="0"/>
        <w:jc w:val="both"/>
        <w:rPr>
          <w:b w:val="0"/>
          <w:bCs w:val="0"/>
          <w:sz w:val="28"/>
          <w:szCs w:val="28"/>
        </w:rPr>
      </w:pPr>
      <w:r>
        <w:rPr>
          <w:rFonts w:cs="Arial"/>
          <w:b w:val="0"/>
          <w:bCs w:val="0"/>
          <w:sz w:val="28"/>
          <w:szCs w:val="28"/>
        </w:rPr>
        <w:t xml:space="preserve">         </w:t>
      </w:r>
      <w:r w:rsidRPr="00176789">
        <w:rPr>
          <w:rFonts w:cs="Arial"/>
          <w:b w:val="0"/>
          <w:bCs w:val="0"/>
          <w:sz w:val="28"/>
          <w:szCs w:val="28"/>
        </w:rPr>
        <w:t xml:space="preserve">5. Настоящее </w:t>
      </w:r>
      <w:proofErr w:type="gramStart"/>
      <w:r w:rsidRPr="00176789">
        <w:rPr>
          <w:rFonts w:cs="Arial"/>
          <w:b w:val="0"/>
          <w:bCs w:val="0"/>
          <w:sz w:val="28"/>
          <w:szCs w:val="28"/>
        </w:rPr>
        <w:t xml:space="preserve">постановление </w:t>
      </w:r>
      <w:r>
        <w:rPr>
          <w:rFonts w:cs="Arial"/>
          <w:b w:val="0"/>
          <w:bCs w:val="0"/>
          <w:sz w:val="28"/>
          <w:szCs w:val="28"/>
        </w:rPr>
        <w:t xml:space="preserve"> подлежит</w:t>
      </w:r>
      <w:proofErr w:type="gramEnd"/>
      <w:r>
        <w:rPr>
          <w:rFonts w:cs="Arial"/>
          <w:b w:val="0"/>
          <w:bCs w:val="0"/>
          <w:sz w:val="28"/>
          <w:szCs w:val="28"/>
        </w:rPr>
        <w:t xml:space="preserve"> опубликованию </w:t>
      </w:r>
      <w:r w:rsidRPr="00176789">
        <w:rPr>
          <w:rFonts w:cs="Arial"/>
          <w:b w:val="0"/>
          <w:bCs w:val="0"/>
          <w:sz w:val="28"/>
          <w:szCs w:val="28"/>
        </w:rPr>
        <w:t xml:space="preserve">на официальном сайте администрации </w:t>
      </w:r>
      <w:r w:rsidRPr="0049470D">
        <w:rPr>
          <w:b w:val="0"/>
          <w:bCs w:val="0"/>
          <w:sz w:val="28"/>
          <w:szCs w:val="28"/>
        </w:rPr>
        <w:t>сельского поселения</w:t>
      </w:r>
      <w:r w:rsidRPr="006D75B6">
        <w:rPr>
          <w:b w:val="0"/>
          <w:bCs w:val="0"/>
          <w:sz w:val="28"/>
          <w:szCs w:val="28"/>
        </w:rPr>
        <w:t xml:space="preserve"> «</w:t>
      </w:r>
      <w:proofErr w:type="spellStart"/>
      <w:r>
        <w:rPr>
          <w:b w:val="0"/>
          <w:bCs w:val="0"/>
          <w:sz w:val="28"/>
          <w:szCs w:val="28"/>
        </w:rPr>
        <w:t>Чиндалей</w:t>
      </w:r>
      <w:proofErr w:type="spellEnd"/>
      <w:r w:rsidRPr="006D75B6">
        <w:rPr>
          <w:b w:val="0"/>
          <w:bCs w:val="0"/>
          <w:sz w:val="28"/>
          <w:szCs w:val="28"/>
        </w:rPr>
        <w:t>»</w:t>
      </w:r>
      <w:r>
        <w:rPr>
          <w:b w:val="0"/>
          <w:bCs w:val="0"/>
          <w:sz w:val="28"/>
          <w:szCs w:val="28"/>
        </w:rPr>
        <w:t xml:space="preserve">  и </w:t>
      </w:r>
      <w:r w:rsidRPr="00176789">
        <w:rPr>
          <w:rFonts w:cs="Arial"/>
          <w:b w:val="0"/>
          <w:bCs w:val="0"/>
          <w:sz w:val="28"/>
          <w:szCs w:val="28"/>
        </w:rPr>
        <w:t xml:space="preserve">вступает в силу </w:t>
      </w:r>
      <w:r>
        <w:rPr>
          <w:rFonts w:cs="Arial"/>
          <w:b w:val="0"/>
          <w:bCs w:val="0"/>
          <w:sz w:val="28"/>
          <w:szCs w:val="28"/>
        </w:rPr>
        <w:t>с 01 января 2022 года.</w:t>
      </w:r>
      <w:r w:rsidRPr="00176789">
        <w:rPr>
          <w:rFonts w:cs="Arial"/>
          <w:b w:val="0"/>
          <w:bCs w:val="0"/>
          <w:sz w:val="28"/>
          <w:szCs w:val="28"/>
        </w:rPr>
        <w:t xml:space="preserve"> </w:t>
      </w:r>
    </w:p>
    <w:p w:rsidR="00CC64B3" w:rsidRPr="002E6B88" w:rsidRDefault="00CC64B3" w:rsidP="00CC64B3">
      <w:pPr>
        <w:suppressAutoHyphens/>
        <w:overflowPunct/>
        <w:autoSpaceDN/>
        <w:adjustRightInd/>
        <w:jc w:val="both"/>
        <w:rPr>
          <w:rFonts w:cs="Arial"/>
          <w:b w:val="0"/>
          <w:bCs w:val="0"/>
          <w:sz w:val="28"/>
          <w:szCs w:val="28"/>
        </w:rPr>
      </w:pPr>
      <w:r>
        <w:rPr>
          <w:rFonts w:cs="Arial"/>
          <w:b w:val="0"/>
          <w:bCs w:val="0"/>
          <w:sz w:val="28"/>
          <w:szCs w:val="28"/>
        </w:rPr>
        <w:lastRenderedPageBreak/>
        <w:t xml:space="preserve">        5. Контроль за исполнением настоящего постановления возложить на </w:t>
      </w:r>
      <w:r w:rsidRPr="000E1582">
        <w:rPr>
          <w:b w:val="0"/>
          <w:sz w:val="28"/>
          <w:szCs w:val="28"/>
        </w:rPr>
        <w:t>г</w:t>
      </w:r>
      <w:r>
        <w:rPr>
          <w:b w:val="0"/>
          <w:sz w:val="28"/>
          <w:szCs w:val="28"/>
        </w:rPr>
        <w:t>лаву</w:t>
      </w:r>
      <w:r w:rsidRPr="000E1582">
        <w:rPr>
          <w:b w:val="0"/>
          <w:sz w:val="28"/>
          <w:szCs w:val="28"/>
        </w:rPr>
        <w:t xml:space="preserve"> администрации </w:t>
      </w:r>
      <w:r w:rsidRPr="0049470D">
        <w:rPr>
          <w:b w:val="0"/>
          <w:bCs w:val="0"/>
          <w:sz w:val="28"/>
          <w:szCs w:val="28"/>
        </w:rPr>
        <w:t>сельского поселения</w:t>
      </w:r>
      <w:r w:rsidRPr="006D75B6">
        <w:rPr>
          <w:b w:val="0"/>
          <w:bCs w:val="0"/>
          <w:sz w:val="28"/>
          <w:szCs w:val="28"/>
        </w:rPr>
        <w:t xml:space="preserve"> «</w:t>
      </w:r>
      <w:proofErr w:type="spellStart"/>
      <w:proofErr w:type="gramStart"/>
      <w:r>
        <w:rPr>
          <w:b w:val="0"/>
          <w:bCs w:val="0"/>
          <w:sz w:val="28"/>
          <w:szCs w:val="28"/>
        </w:rPr>
        <w:t>Чиндалей</w:t>
      </w:r>
      <w:proofErr w:type="spellEnd"/>
      <w:r w:rsidRPr="006D75B6">
        <w:rPr>
          <w:b w:val="0"/>
          <w:bCs w:val="0"/>
          <w:sz w:val="28"/>
          <w:szCs w:val="28"/>
        </w:rPr>
        <w:t>»</w:t>
      </w:r>
      <w:r>
        <w:rPr>
          <w:b w:val="0"/>
          <w:sz w:val="28"/>
          <w:szCs w:val="28"/>
        </w:rPr>
        <w:t xml:space="preserve">  </w:t>
      </w:r>
      <w:proofErr w:type="spellStart"/>
      <w:r>
        <w:rPr>
          <w:b w:val="0"/>
          <w:sz w:val="28"/>
          <w:szCs w:val="28"/>
        </w:rPr>
        <w:t>Цыденова</w:t>
      </w:r>
      <w:proofErr w:type="spellEnd"/>
      <w:proofErr w:type="gramEnd"/>
      <w:r>
        <w:rPr>
          <w:b w:val="0"/>
          <w:sz w:val="28"/>
          <w:szCs w:val="28"/>
        </w:rPr>
        <w:t xml:space="preserve"> Б.И.</w:t>
      </w:r>
    </w:p>
    <w:p w:rsidR="00CC64B3" w:rsidRPr="002E6B88" w:rsidRDefault="00CC64B3" w:rsidP="00CC64B3">
      <w:pPr>
        <w:overflowPunct/>
        <w:autoSpaceDE/>
        <w:autoSpaceDN/>
        <w:adjustRightInd/>
        <w:jc w:val="both"/>
        <w:rPr>
          <w:b w:val="0"/>
          <w:bCs w:val="0"/>
          <w:sz w:val="28"/>
          <w:szCs w:val="28"/>
        </w:rPr>
      </w:pPr>
    </w:p>
    <w:p w:rsidR="00CC64B3" w:rsidRDefault="00CC64B3" w:rsidP="00CC64B3">
      <w:pPr>
        <w:overflowPunct/>
        <w:autoSpaceDE/>
        <w:autoSpaceDN/>
        <w:adjustRightInd/>
        <w:jc w:val="both"/>
        <w:rPr>
          <w:b w:val="0"/>
          <w:bCs w:val="0"/>
          <w:sz w:val="28"/>
          <w:szCs w:val="28"/>
        </w:rPr>
      </w:pPr>
    </w:p>
    <w:p w:rsidR="00CC64B3" w:rsidRDefault="00CC64B3" w:rsidP="00CC64B3">
      <w:pPr>
        <w:overflowPunct/>
        <w:autoSpaceDE/>
        <w:autoSpaceDN/>
        <w:adjustRightInd/>
        <w:jc w:val="both"/>
        <w:rPr>
          <w:b w:val="0"/>
          <w:bCs w:val="0"/>
          <w:sz w:val="28"/>
          <w:szCs w:val="28"/>
        </w:rPr>
      </w:pPr>
    </w:p>
    <w:p w:rsidR="00CC64B3" w:rsidRPr="002E6B88" w:rsidRDefault="00CC64B3" w:rsidP="00CC64B3">
      <w:pPr>
        <w:overflowPunct/>
        <w:autoSpaceDE/>
        <w:autoSpaceDN/>
        <w:adjustRightInd/>
        <w:jc w:val="both"/>
        <w:rPr>
          <w:b w:val="0"/>
          <w:bCs w:val="0"/>
          <w:sz w:val="28"/>
          <w:szCs w:val="28"/>
        </w:rPr>
      </w:pPr>
    </w:p>
    <w:p w:rsidR="00CC64B3" w:rsidRPr="002E6B88" w:rsidRDefault="00CC64B3" w:rsidP="00CC64B3">
      <w:pPr>
        <w:overflowPunct/>
        <w:autoSpaceDE/>
        <w:autoSpaceDN/>
        <w:adjustRightInd/>
        <w:jc w:val="both"/>
        <w:rPr>
          <w:b w:val="0"/>
          <w:bCs w:val="0"/>
          <w:sz w:val="28"/>
          <w:szCs w:val="28"/>
        </w:rPr>
      </w:pPr>
    </w:p>
    <w:p w:rsidR="00CC64B3" w:rsidRPr="002E6B88" w:rsidRDefault="00CC64B3" w:rsidP="00CC64B3">
      <w:pPr>
        <w:overflowPunct/>
        <w:autoSpaceDE/>
        <w:autoSpaceDN/>
        <w:adjustRightInd/>
        <w:rPr>
          <w:b w:val="0"/>
          <w:bCs w:val="0"/>
          <w:sz w:val="28"/>
          <w:szCs w:val="28"/>
        </w:rPr>
      </w:pPr>
      <w:r w:rsidRPr="002E6B88">
        <w:rPr>
          <w:b w:val="0"/>
          <w:bCs w:val="0"/>
          <w:sz w:val="28"/>
          <w:szCs w:val="28"/>
        </w:rPr>
        <w:t>Глав</w:t>
      </w:r>
      <w:r>
        <w:rPr>
          <w:b w:val="0"/>
          <w:bCs w:val="0"/>
          <w:sz w:val="28"/>
          <w:szCs w:val="28"/>
        </w:rPr>
        <w:t>а</w:t>
      </w:r>
      <w:r w:rsidRPr="002E6B88">
        <w:rPr>
          <w:b w:val="0"/>
          <w:bCs w:val="0"/>
          <w:sz w:val="28"/>
          <w:szCs w:val="28"/>
        </w:rPr>
        <w:t xml:space="preserve"> </w:t>
      </w:r>
      <w:r>
        <w:rPr>
          <w:b w:val="0"/>
          <w:bCs w:val="0"/>
          <w:sz w:val="28"/>
          <w:szCs w:val="28"/>
        </w:rPr>
        <w:t xml:space="preserve">сельского поселения                                        </w:t>
      </w:r>
      <w:proofErr w:type="spellStart"/>
      <w:r>
        <w:rPr>
          <w:b w:val="0"/>
          <w:bCs w:val="0"/>
          <w:sz w:val="28"/>
          <w:szCs w:val="28"/>
        </w:rPr>
        <w:t>Б.И.Цыденов</w:t>
      </w:r>
      <w:proofErr w:type="spellEnd"/>
      <w:r w:rsidRPr="002E6B88">
        <w:rPr>
          <w:b w:val="0"/>
          <w:bCs w:val="0"/>
          <w:sz w:val="28"/>
          <w:szCs w:val="28"/>
        </w:rPr>
        <w:t xml:space="preserve">                                        </w:t>
      </w:r>
    </w:p>
    <w:p w:rsidR="00CC64B3" w:rsidRPr="002E6B88" w:rsidRDefault="00CC64B3" w:rsidP="00CC64B3">
      <w:pPr>
        <w:overflowPunct/>
        <w:autoSpaceDE/>
        <w:autoSpaceDN/>
        <w:adjustRightInd/>
        <w:rPr>
          <w:b w:val="0"/>
          <w:bCs w:val="0"/>
          <w:sz w:val="24"/>
          <w:szCs w:val="24"/>
        </w:rPr>
      </w:pPr>
    </w:p>
    <w:p w:rsidR="00CC64B3" w:rsidRDefault="00CC64B3" w:rsidP="00CC64B3">
      <w:pPr>
        <w:overflowPunct/>
        <w:autoSpaceDE/>
        <w:autoSpaceDN/>
        <w:adjustRightInd/>
        <w:jc w:val="both"/>
        <w:rPr>
          <w:b w:val="0"/>
          <w:bCs w:val="0"/>
          <w:sz w:val="24"/>
          <w:szCs w:val="24"/>
        </w:rPr>
      </w:pPr>
    </w:p>
    <w:p w:rsidR="00CC64B3" w:rsidRDefault="00CC64B3" w:rsidP="00CC64B3">
      <w:pPr>
        <w:overflowPunct/>
        <w:autoSpaceDE/>
        <w:autoSpaceDN/>
        <w:adjustRightInd/>
        <w:jc w:val="both"/>
        <w:rPr>
          <w:b w:val="0"/>
          <w:bCs w:val="0"/>
          <w:sz w:val="24"/>
          <w:szCs w:val="24"/>
        </w:rPr>
      </w:pPr>
    </w:p>
    <w:p w:rsidR="00CC64B3" w:rsidRDefault="00CC64B3" w:rsidP="00CC64B3">
      <w:pPr>
        <w:overflowPunct/>
        <w:autoSpaceDE/>
        <w:autoSpaceDN/>
        <w:adjustRightInd/>
        <w:jc w:val="both"/>
        <w:rPr>
          <w:b w:val="0"/>
          <w:bCs w:val="0"/>
          <w:sz w:val="24"/>
          <w:szCs w:val="24"/>
        </w:rPr>
      </w:pPr>
    </w:p>
    <w:p w:rsidR="00CC64B3" w:rsidRDefault="00CC64B3" w:rsidP="00CC64B3">
      <w:pPr>
        <w:overflowPunct/>
        <w:autoSpaceDE/>
        <w:autoSpaceDN/>
        <w:adjustRightInd/>
        <w:jc w:val="both"/>
        <w:rPr>
          <w:b w:val="0"/>
          <w:bCs w:val="0"/>
          <w:sz w:val="24"/>
          <w:szCs w:val="24"/>
        </w:rPr>
      </w:pPr>
    </w:p>
    <w:p w:rsidR="00CC64B3" w:rsidRDefault="00CC64B3" w:rsidP="00CC64B3">
      <w:pPr>
        <w:overflowPunct/>
        <w:autoSpaceDE/>
        <w:autoSpaceDN/>
        <w:adjustRightInd/>
        <w:jc w:val="both"/>
        <w:rPr>
          <w:b w:val="0"/>
          <w:bCs w:val="0"/>
          <w:sz w:val="24"/>
          <w:szCs w:val="24"/>
        </w:rPr>
      </w:pPr>
    </w:p>
    <w:p w:rsidR="00CC64B3" w:rsidRPr="00574F64" w:rsidRDefault="00CC64B3" w:rsidP="00CC64B3">
      <w:pPr>
        <w:shd w:val="clear" w:color="auto" w:fill="FFFFFF"/>
        <w:spacing w:after="213" w:line="225" w:lineRule="atLeast"/>
        <w:ind w:firstLine="753"/>
        <w:jc w:val="both"/>
      </w:pPr>
    </w:p>
    <w:p w:rsidR="00CC64B3" w:rsidRPr="00574F64" w:rsidRDefault="00CC64B3" w:rsidP="00CC64B3">
      <w:pPr>
        <w:shd w:val="clear" w:color="auto" w:fill="FFFFFF"/>
        <w:spacing w:after="213" w:line="225" w:lineRule="atLeast"/>
        <w:ind w:firstLine="753"/>
        <w:jc w:val="both"/>
      </w:pPr>
    </w:p>
    <w:p w:rsidR="00CC64B3" w:rsidRPr="00574F64" w:rsidRDefault="00CC64B3" w:rsidP="00CC64B3">
      <w:pPr>
        <w:shd w:val="clear" w:color="auto" w:fill="FFFFFF"/>
        <w:spacing w:after="213" w:line="225" w:lineRule="atLeast"/>
        <w:ind w:firstLine="753"/>
        <w:jc w:val="both"/>
      </w:pPr>
    </w:p>
    <w:p w:rsidR="00CC64B3" w:rsidRPr="00574F64" w:rsidRDefault="00CC64B3" w:rsidP="00CC64B3">
      <w:pPr>
        <w:shd w:val="clear" w:color="auto" w:fill="FFFFFF"/>
        <w:spacing w:after="213" w:line="225" w:lineRule="atLeast"/>
        <w:ind w:firstLine="753"/>
        <w:jc w:val="both"/>
      </w:pPr>
    </w:p>
    <w:p w:rsidR="00CC64B3" w:rsidRPr="00574F64" w:rsidRDefault="00CC64B3" w:rsidP="00CC64B3">
      <w:pPr>
        <w:shd w:val="clear" w:color="auto" w:fill="FFFFFF"/>
        <w:spacing w:after="213" w:line="225" w:lineRule="atLeast"/>
        <w:ind w:firstLine="753"/>
        <w:jc w:val="both"/>
      </w:pPr>
    </w:p>
    <w:p w:rsidR="00CC64B3" w:rsidRPr="00574F64" w:rsidRDefault="00CC64B3" w:rsidP="00CC64B3">
      <w:pPr>
        <w:shd w:val="clear" w:color="auto" w:fill="FFFFFF"/>
        <w:spacing w:after="213" w:line="225" w:lineRule="atLeast"/>
        <w:ind w:firstLine="753"/>
        <w:jc w:val="both"/>
      </w:pPr>
    </w:p>
    <w:p w:rsidR="00CC64B3" w:rsidRPr="00574F64" w:rsidRDefault="00CC64B3" w:rsidP="00CC64B3">
      <w:pPr>
        <w:shd w:val="clear" w:color="auto" w:fill="FFFFFF"/>
        <w:spacing w:after="213" w:line="225" w:lineRule="atLeast"/>
        <w:ind w:firstLine="753"/>
        <w:jc w:val="both"/>
      </w:pPr>
    </w:p>
    <w:p w:rsidR="00CC64B3" w:rsidRPr="00574F64" w:rsidRDefault="00CC64B3" w:rsidP="00CC64B3">
      <w:pPr>
        <w:shd w:val="clear" w:color="auto" w:fill="FFFFFF"/>
        <w:spacing w:after="213" w:line="225" w:lineRule="atLeast"/>
        <w:ind w:firstLine="753"/>
        <w:jc w:val="both"/>
      </w:pPr>
    </w:p>
    <w:p w:rsidR="00CC64B3" w:rsidRPr="00574F64" w:rsidRDefault="00CC64B3" w:rsidP="00CC64B3">
      <w:pPr>
        <w:shd w:val="clear" w:color="auto" w:fill="FFFFFF"/>
        <w:spacing w:after="213" w:line="225" w:lineRule="atLeast"/>
        <w:ind w:firstLine="753"/>
        <w:jc w:val="both"/>
      </w:pPr>
    </w:p>
    <w:p w:rsidR="00CC64B3" w:rsidRPr="00574F64" w:rsidRDefault="00CC64B3" w:rsidP="00CC64B3">
      <w:pPr>
        <w:shd w:val="clear" w:color="auto" w:fill="FFFFFF"/>
        <w:spacing w:after="213" w:line="225" w:lineRule="atLeast"/>
        <w:ind w:firstLine="753"/>
        <w:jc w:val="both"/>
      </w:pPr>
    </w:p>
    <w:p w:rsidR="00CC64B3" w:rsidRPr="00574F64" w:rsidRDefault="00CC64B3" w:rsidP="00CC64B3">
      <w:pPr>
        <w:shd w:val="clear" w:color="auto" w:fill="FFFFFF"/>
        <w:spacing w:after="213" w:line="225" w:lineRule="atLeast"/>
        <w:ind w:firstLine="753"/>
        <w:jc w:val="both"/>
      </w:pPr>
    </w:p>
    <w:p w:rsidR="00CC64B3" w:rsidRPr="00574F64" w:rsidRDefault="00CC64B3" w:rsidP="00CC64B3">
      <w:pPr>
        <w:shd w:val="clear" w:color="auto" w:fill="FFFFFF"/>
        <w:spacing w:after="213" w:line="225" w:lineRule="atLeast"/>
        <w:ind w:firstLine="753"/>
        <w:jc w:val="both"/>
      </w:pPr>
    </w:p>
    <w:p w:rsidR="00EA0CAF" w:rsidRDefault="00EA0CAF"/>
    <w:sectPr w:rsidR="00EA0C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B3"/>
    <w:rsid w:val="00CC64B3"/>
    <w:rsid w:val="00EA0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D9B26-03F4-48B9-A144-6744DAADE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4B3"/>
    <w:pPr>
      <w:overflowPunct w:val="0"/>
      <w:autoSpaceDE w:val="0"/>
      <w:autoSpaceDN w:val="0"/>
      <w:adjustRightInd w:val="0"/>
      <w:spacing w:after="0" w:line="240" w:lineRule="auto"/>
    </w:pPr>
    <w:rPr>
      <w:rFonts w:ascii="Times New Roman" w:eastAsia="Times New Roman" w:hAnsi="Times New Roman" w:cs="Times New Roman"/>
      <w:b/>
      <w:bCs/>
      <w:sz w:val="25"/>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354</Words>
  <Characters>2019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cp:revision>
  <dcterms:created xsi:type="dcterms:W3CDTF">2021-12-15T00:48:00Z</dcterms:created>
  <dcterms:modified xsi:type="dcterms:W3CDTF">2021-12-15T00:51:00Z</dcterms:modified>
</cp:coreProperties>
</file>